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8B3" w:rsidRPr="00A378B3" w:rsidRDefault="00A378B3" w:rsidP="00A378B3">
      <w:pPr>
        <w:widowControl/>
        <w:shd w:val="clear" w:color="auto" w:fill="FFFFFF"/>
        <w:spacing w:after="210"/>
        <w:jc w:val="left"/>
        <w:outlineLvl w:val="1"/>
        <w:rPr>
          <w:rFonts w:ascii="微软雅黑" w:eastAsia="微软雅黑" w:hAnsi="微软雅黑" w:cs="宋体"/>
          <w:b/>
          <w:bCs/>
          <w:color w:val="333333"/>
          <w:spacing w:val="8"/>
          <w:kern w:val="0"/>
          <w:sz w:val="33"/>
          <w:szCs w:val="33"/>
        </w:rPr>
      </w:pPr>
      <w:bookmarkStart w:id="0" w:name="_GoBack"/>
      <w:r w:rsidRPr="00A378B3">
        <w:rPr>
          <w:rFonts w:ascii="微软雅黑" w:eastAsia="微软雅黑" w:hAnsi="微软雅黑" w:cs="宋体" w:hint="eastAsia"/>
          <w:b/>
          <w:bCs/>
          <w:color w:val="333333"/>
          <w:spacing w:val="8"/>
          <w:kern w:val="0"/>
          <w:sz w:val="33"/>
          <w:szCs w:val="33"/>
        </w:rPr>
        <w:t>私募50</w:t>
      </w:r>
      <w:proofErr w:type="gramStart"/>
      <w:r w:rsidRPr="00A378B3">
        <w:rPr>
          <w:rFonts w:ascii="微软雅黑" w:eastAsia="微软雅黑" w:hAnsi="微软雅黑" w:cs="宋体" w:hint="eastAsia"/>
          <w:b/>
          <w:bCs/>
          <w:color w:val="333333"/>
          <w:spacing w:val="8"/>
          <w:kern w:val="0"/>
          <w:sz w:val="33"/>
          <w:szCs w:val="33"/>
        </w:rPr>
        <w:t>丨</w:t>
      </w:r>
      <w:proofErr w:type="gramEnd"/>
      <w:r w:rsidRPr="00A378B3">
        <w:rPr>
          <w:rFonts w:ascii="微软雅黑" w:eastAsia="微软雅黑" w:hAnsi="微软雅黑" w:cs="宋体" w:hint="eastAsia"/>
          <w:b/>
          <w:bCs/>
          <w:color w:val="333333"/>
          <w:spacing w:val="8"/>
          <w:kern w:val="0"/>
          <w:sz w:val="33"/>
          <w:szCs w:val="33"/>
        </w:rPr>
        <w:t>赫富投资：坚守量化初心，追求稳定卓越</w:t>
      </w:r>
    </w:p>
    <w:bookmarkEnd w:id="0"/>
    <w:p w:rsidR="00A378B3" w:rsidRPr="00A378B3" w:rsidRDefault="00A378B3" w:rsidP="00A378B3">
      <w:pPr>
        <w:widowControl/>
        <w:shd w:val="clear" w:color="auto" w:fill="FFFFFF"/>
        <w:spacing w:line="300" w:lineRule="atLeast"/>
        <w:jc w:val="left"/>
        <w:rPr>
          <w:rFonts w:ascii="微软雅黑" w:eastAsia="微软雅黑" w:hAnsi="微软雅黑" w:cs="宋体" w:hint="eastAsia"/>
          <w:color w:val="333333"/>
          <w:spacing w:val="8"/>
          <w:kern w:val="0"/>
          <w:sz w:val="2"/>
          <w:szCs w:val="2"/>
        </w:rPr>
      </w:pPr>
      <w:r w:rsidRPr="00A378B3">
        <w:rPr>
          <w:rFonts w:ascii="微软雅黑" w:eastAsia="微软雅黑" w:hAnsi="微软雅黑" w:cs="宋体" w:hint="eastAsia"/>
          <w:color w:val="333333"/>
          <w:kern w:val="0"/>
          <w:sz w:val="18"/>
          <w:szCs w:val="18"/>
        </w:rPr>
        <w:t>原创</w:t>
      </w:r>
      <w:r w:rsidRPr="00A378B3">
        <w:rPr>
          <w:rFonts w:ascii="微软雅黑" w:eastAsia="微软雅黑" w:hAnsi="微软雅黑" w:cs="宋体" w:hint="eastAsia"/>
          <w:color w:val="333333"/>
          <w:spacing w:val="8"/>
          <w:kern w:val="0"/>
          <w:sz w:val="2"/>
          <w:szCs w:val="2"/>
        </w:rPr>
        <w:t> </w:t>
      </w:r>
      <w:r w:rsidRPr="00A378B3">
        <w:rPr>
          <w:rFonts w:ascii="微软雅黑" w:eastAsia="微软雅黑" w:hAnsi="微软雅黑" w:cs="宋体" w:hint="eastAsia"/>
          <w:color w:val="333333"/>
          <w:spacing w:val="8"/>
          <w:kern w:val="0"/>
          <w:sz w:val="23"/>
          <w:szCs w:val="23"/>
        </w:rPr>
        <w:t>招商证券</w:t>
      </w:r>
      <w:r w:rsidRPr="00A378B3">
        <w:rPr>
          <w:rFonts w:ascii="微软雅黑" w:eastAsia="微软雅黑" w:hAnsi="微软雅黑" w:cs="宋体" w:hint="eastAsia"/>
          <w:color w:val="333333"/>
          <w:spacing w:val="8"/>
          <w:kern w:val="0"/>
          <w:sz w:val="2"/>
          <w:szCs w:val="2"/>
        </w:rPr>
        <w:t> </w:t>
      </w:r>
    </w:p>
    <w:p w:rsidR="00A378B3" w:rsidRPr="00A378B3" w:rsidRDefault="00A378B3" w:rsidP="00A378B3">
      <w:pPr>
        <w:widowControl/>
        <w:shd w:val="clear" w:color="auto" w:fill="FFFFFF"/>
        <w:jc w:val="center"/>
        <w:rPr>
          <w:rFonts w:ascii="微软雅黑" w:eastAsia="微软雅黑" w:hAnsi="微软雅黑" w:cs="宋体" w:hint="eastAsia"/>
          <w:color w:val="333333"/>
          <w:spacing w:val="8"/>
          <w:kern w:val="0"/>
          <w:sz w:val="26"/>
          <w:szCs w:val="26"/>
        </w:rPr>
      </w:pPr>
      <w:r w:rsidRPr="00A378B3">
        <w:rPr>
          <w:rFonts w:ascii="微软雅黑" w:eastAsia="微软雅黑" w:hAnsi="微软雅黑" w:cs="宋体" w:hint="eastAsia"/>
          <w:color w:val="333333"/>
          <w:spacing w:val="8"/>
          <w:kern w:val="0"/>
          <w:sz w:val="26"/>
          <w:szCs w:val="26"/>
        </w:rPr>
        <w:t>赫富投资</w:t>
      </w:r>
    </w:p>
    <w:p w:rsidR="00A378B3" w:rsidRPr="00A378B3" w:rsidRDefault="00A378B3" w:rsidP="00A378B3">
      <w:pPr>
        <w:widowControl/>
        <w:shd w:val="clear" w:color="auto" w:fill="FFFFFF"/>
        <w:spacing w:after="300"/>
        <w:rPr>
          <w:rFonts w:ascii="微软雅黑" w:eastAsia="微软雅黑" w:hAnsi="微软雅黑" w:cs="宋体" w:hint="eastAsia"/>
          <w:color w:val="333333"/>
          <w:spacing w:val="8"/>
          <w:kern w:val="0"/>
          <w:sz w:val="26"/>
          <w:szCs w:val="26"/>
        </w:rPr>
      </w:pPr>
      <w:r w:rsidRPr="00A378B3">
        <w:rPr>
          <w:rFonts w:ascii="微软雅黑" w:eastAsia="微软雅黑" w:hAnsi="微软雅黑" w:cs="宋体" w:hint="eastAsia"/>
          <w:color w:val="333333"/>
          <w:spacing w:val="8"/>
          <w:kern w:val="0"/>
          <w:sz w:val="26"/>
          <w:szCs w:val="26"/>
        </w:rPr>
        <w:t>上海赫富投资有限公司，成立于2016年3月，深耕国内二级市场多年，整体团队极度精英化、创造力，公司研究团队均来自北京大学、清华大学等海内外顶尖名校，投</w:t>
      </w:r>
      <w:proofErr w:type="gramStart"/>
      <w:r w:rsidRPr="00A378B3">
        <w:rPr>
          <w:rFonts w:ascii="微软雅黑" w:eastAsia="微软雅黑" w:hAnsi="微软雅黑" w:cs="宋体" w:hint="eastAsia"/>
          <w:color w:val="333333"/>
          <w:spacing w:val="8"/>
          <w:kern w:val="0"/>
          <w:sz w:val="26"/>
          <w:szCs w:val="26"/>
        </w:rPr>
        <w:t>研</w:t>
      </w:r>
      <w:proofErr w:type="gramEnd"/>
      <w:r w:rsidRPr="00A378B3">
        <w:rPr>
          <w:rFonts w:ascii="微软雅黑" w:eastAsia="微软雅黑" w:hAnsi="微软雅黑" w:cs="宋体" w:hint="eastAsia"/>
          <w:color w:val="333333"/>
          <w:spacing w:val="8"/>
          <w:kern w:val="0"/>
          <w:sz w:val="26"/>
          <w:szCs w:val="26"/>
        </w:rPr>
        <w:t>核心人员平均有8年的国内外丰富的量化交易经验，并在海外获得多年优良业绩。</w:t>
      </w:r>
    </w:p>
    <w:p w:rsidR="00A378B3" w:rsidRPr="00A378B3" w:rsidRDefault="00A378B3" w:rsidP="00A378B3">
      <w:pPr>
        <w:widowControl/>
        <w:shd w:val="clear" w:color="auto" w:fill="FFFFFF"/>
        <w:rPr>
          <w:rFonts w:ascii="微软雅黑" w:eastAsia="微软雅黑" w:hAnsi="微软雅黑" w:cs="宋体" w:hint="eastAsia"/>
          <w:color w:val="333333"/>
          <w:spacing w:val="8"/>
          <w:kern w:val="0"/>
          <w:sz w:val="26"/>
          <w:szCs w:val="26"/>
        </w:rPr>
      </w:pPr>
      <w:r w:rsidRPr="00A378B3">
        <w:rPr>
          <w:rFonts w:ascii="微软雅黑" w:eastAsia="微软雅黑" w:hAnsi="微软雅黑" w:cs="宋体" w:hint="eastAsia"/>
          <w:b/>
          <w:bCs/>
          <w:color w:val="B1171D"/>
          <w:spacing w:val="8"/>
          <w:kern w:val="0"/>
          <w:sz w:val="26"/>
          <w:szCs w:val="26"/>
        </w:rPr>
        <w:t>赫富投资以量化为主导，结合宏观研究和事件驱动研究，致力于成为一家长期能为客户提供优质服务与稳定回报的资产管理公司。</w:t>
      </w:r>
    </w:p>
    <w:p w:rsidR="00A378B3" w:rsidRPr="00A378B3" w:rsidRDefault="00A378B3" w:rsidP="00A378B3">
      <w:pPr>
        <w:widowControl/>
        <w:shd w:val="clear" w:color="auto" w:fill="FFFFFF"/>
        <w:rPr>
          <w:rFonts w:ascii="微软雅黑" w:eastAsia="微软雅黑" w:hAnsi="微软雅黑" w:cs="宋体" w:hint="eastAsia"/>
          <w:color w:val="333333"/>
          <w:spacing w:val="8"/>
          <w:kern w:val="0"/>
          <w:sz w:val="26"/>
          <w:szCs w:val="26"/>
        </w:rPr>
      </w:pPr>
      <w:r w:rsidRPr="00A378B3">
        <w:rPr>
          <w:rFonts w:ascii="微软雅黑" w:eastAsia="微软雅黑" w:hAnsi="微软雅黑" w:cs="宋体" w:hint="eastAsia"/>
          <w:b/>
          <w:bCs/>
          <w:color w:val="333333"/>
          <w:spacing w:val="8"/>
          <w:kern w:val="0"/>
          <w:sz w:val="26"/>
          <w:szCs w:val="26"/>
        </w:rPr>
        <w:t> 团队 </w:t>
      </w:r>
    </w:p>
    <w:p w:rsidR="00A378B3" w:rsidRPr="00A378B3" w:rsidRDefault="00A378B3" w:rsidP="00A378B3">
      <w:pPr>
        <w:widowControl/>
        <w:shd w:val="clear" w:color="auto" w:fill="FFFFFF"/>
        <w:jc w:val="center"/>
        <w:rPr>
          <w:rFonts w:ascii="微软雅黑" w:eastAsia="微软雅黑" w:hAnsi="微软雅黑" w:cs="宋体" w:hint="eastAsia"/>
          <w:color w:val="333333"/>
          <w:spacing w:val="8"/>
          <w:kern w:val="0"/>
          <w:sz w:val="26"/>
          <w:szCs w:val="26"/>
        </w:rPr>
      </w:pPr>
      <w:r w:rsidRPr="00A378B3">
        <w:rPr>
          <w:rFonts w:ascii="微软雅黑" w:eastAsia="微软雅黑" w:hAnsi="微软雅黑" w:cs="宋体" w:hint="eastAsia"/>
          <w:b/>
          <w:bCs/>
          <w:color w:val="333333"/>
          <w:spacing w:val="8"/>
          <w:kern w:val="0"/>
          <w:sz w:val="26"/>
          <w:szCs w:val="26"/>
        </w:rPr>
        <w:t>稳定踏实 勤恳研究</w:t>
      </w:r>
    </w:p>
    <w:p w:rsidR="00A378B3" w:rsidRPr="00A378B3" w:rsidRDefault="00A378B3" w:rsidP="00A378B3">
      <w:pPr>
        <w:widowControl/>
        <w:shd w:val="clear" w:color="auto" w:fill="FFFFFF"/>
        <w:rPr>
          <w:rFonts w:ascii="微软雅黑" w:eastAsia="微软雅黑" w:hAnsi="微软雅黑" w:cs="宋体" w:hint="eastAsia"/>
          <w:color w:val="333333"/>
          <w:spacing w:val="8"/>
          <w:kern w:val="0"/>
          <w:sz w:val="26"/>
          <w:szCs w:val="26"/>
        </w:rPr>
      </w:pPr>
      <w:r w:rsidRPr="00A378B3">
        <w:rPr>
          <w:rFonts w:ascii="微软雅黑" w:eastAsia="微软雅黑" w:hAnsi="微软雅黑" w:cs="宋体" w:hint="eastAsia"/>
          <w:color w:val="333333"/>
          <w:spacing w:val="8"/>
          <w:kern w:val="0"/>
          <w:sz w:val="26"/>
          <w:szCs w:val="26"/>
        </w:rPr>
        <w:t>公司创始合伙人</w:t>
      </w:r>
      <w:r w:rsidRPr="00A378B3">
        <w:rPr>
          <w:rFonts w:ascii="微软雅黑" w:eastAsia="微软雅黑" w:hAnsi="微软雅黑" w:cs="宋体" w:hint="eastAsia"/>
          <w:b/>
          <w:bCs/>
          <w:color w:val="B1171D"/>
          <w:spacing w:val="8"/>
          <w:kern w:val="0"/>
          <w:sz w:val="26"/>
          <w:szCs w:val="26"/>
        </w:rPr>
        <w:t>蔡</w:t>
      </w:r>
      <w:r w:rsidRPr="00A378B3">
        <w:rPr>
          <w:rFonts w:ascii="微软雅黑" w:eastAsia="微软雅黑" w:hAnsi="微软雅黑" w:cs="宋体" w:hint="eastAsia"/>
          <w:b/>
          <w:bCs/>
          <w:color w:val="B1171D"/>
          <w:spacing w:val="8"/>
          <w:kern w:val="0"/>
          <w:sz w:val="24"/>
          <w:szCs w:val="24"/>
        </w:rPr>
        <w:t>觉</w:t>
      </w:r>
      <w:r w:rsidRPr="00A378B3">
        <w:rPr>
          <w:rFonts w:ascii="微软雅黑" w:eastAsia="微软雅黑" w:hAnsi="微软雅黑" w:cs="宋体" w:hint="eastAsia"/>
          <w:b/>
          <w:bCs/>
          <w:color w:val="B1171D"/>
          <w:spacing w:val="8"/>
          <w:kern w:val="0"/>
          <w:sz w:val="26"/>
          <w:szCs w:val="26"/>
        </w:rPr>
        <w:t>逸、董常、章高驰</w:t>
      </w:r>
      <w:r w:rsidRPr="00A378B3">
        <w:rPr>
          <w:rFonts w:ascii="微软雅黑" w:eastAsia="微软雅黑" w:hAnsi="微软雅黑" w:cs="宋体" w:hint="eastAsia"/>
          <w:color w:val="333333"/>
          <w:spacing w:val="8"/>
          <w:kern w:val="0"/>
          <w:sz w:val="26"/>
          <w:szCs w:val="26"/>
        </w:rPr>
        <w:t>三人均毕业于北京大学，在大学时期便积淀了深厚的友谊，现在依旧一起奋斗在策略一线研究分析，在拥有平均十年左右的丰富量化实践经验的同时，也不断学习适应国内市场对量化行业的高要求严标准，因而也奠定了极强的团队稳定的基础。</w:t>
      </w:r>
    </w:p>
    <w:p w:rsidR="00A378B3" w:rsidRPr="00A378B3" w:rsidRDefault="00A378B3" w:rsidP="00A378B3">
      <w:pPr>
        <w:widowControl/>
        <w:shd w:val="clear" w:color="auto" w:fill="FFFFFF"/>
        <w:spacing w:after="300"/>
        <w:rPr>
          <w:rFonts w:ascii="微软雅黑" w:eastAsia="微软雅黑" w:hAnsi="微软雅黑" w:cs="宋体" w:hint="eastAsia"/>
          <w:color w:val="333333"/>
          <w:spacing w:val="8"/>
          <w:kern w:val="0"/>
          <w:sz w:val="26"/>
          <w:szCs w:val="26"/>
        </w:rPr>
      </w:pPr>
      <w:r w:rsidRPr="00A378B3">
        <w:rPr>
          <w:rFonts w:ascii="微软雅黑" w:eastAsia="微软雅黑" w:hAnsi="微软雅黑" w:cs="宋体" w:hint="eastAsia"/>
          <w:color w:val="333333"/>
          <w:spacing w:val="8"/>
          <w:kern w:val="0"/>
          <w:sz w:val="26"/>
          <w:szCs w:val="26"/>
        </w:rPr>
        <w:t>合伙人中董常和章高驰，从北大毕业后便进入境外对对冲基金开始潜心研究量化策略，积攒了全球多个市场（欧洲/美国/香港）和国内A股市场的量化交易经验。</w:t>
      </w:r>
    </w:p>
    <w:p w:rsidR="00A378B3" w:rsidRPr="00A378B3" w:rsidRDefault="00A378B3" w:rsidP="00A378B3">
      <w:pPr>
        <w:widowControl/>
        <w:shd w:val="clear" w:color="auto" w:fill="FFFFFF"/>
        <w:rPr>
          <w:rFonts w:ascii="微软雅黑" w:eastAsia="微软雅黑" w:hAnsi="微软雅黑" w:cs="宋体" w:hint="eastAsia"/>
          <w:color w:val="333333"/>
          <w:spacing w:val="8"/>
          <w:kern w:val="0"/>
          <w:sz w:val="26"/>
          <w:szCs w:val="26"/>
        </w:rPr>
      </w:pPr>
      <w:r w:rsidRPr="00A378B3">
        <w:rPr>
          <w:rFonts w:ascii="微软雅黑" w:eastAsia="微软雅黑" w:hAnsi="微软雅黑" w:cs="宋体" w:hint="eastAsia"/>
          <w:color w:val="333333"/>
          <w:spacing w:val="8"/>
          <w:kern w:val="0"/>
          <w:sz w:val="26"/>
          <w:szCs w:val="26"/>
        </w:rPr>
        <w:t>当然，后浪的力量对于量化金融科技这样的新兴领域也尤为重要，为保障策略在量化行业中的优势，</w:t>
      </w:r>
      <w:r w:rsidRPr="00A378B3">
        <w:rPr>
          <w:rFonts w:ascii="微软雅黑" w:eastAsia="微软雅黑" w:hAnsi="微软雅黑" w:cs="宋体" w:hint="eastAsia"/>
          <w:b/>
          <w:bCs/>
          <w:color w:val="B1171D"/>
          <w:spacing w:val="8"/>
          <w:kern w:val="0"/>
          <w:sz w:val="26"/>
          <w:szCs w:val="26"/>
        </w:rPr>
        <w:t>投</w:t>
      </w:r>
      <w:proofErr w:type="gramStart"/>
      <w:r w:rsidRPr="00A378B3">
        <w:rPr>
          <w:rFonts w:ascii="微软雅黑" w:eastAsia="微软雅黑" w:hAnsi="微软雅黑" w:cs="宋体" w:hint="eastAsia"/>
          <w:b/>
          <w:bCs/>
          <w:color w:val="B1171D"/>
          <w:spacing w:val="8"/>
          <w:kern w:val="0"/>
          <w:sz w:val="26"/>
          <w:szCs w:val="26"/>
        </w:rPr>
        <w:t>研</w:t>
      </w:r>
      <w:proofErr w:type="gramEnd"/>
      <w:r w:rsidRPr="00A378B3">
        <w:rPr>
          <w:rFonts w:ascii="微软雅黑" w:eastAsia="微软雅黑" w:hAnsi="微软雅黑" w:cs="宋体" w:hint="eastAsia"/>
          <w:b/>
          <w:bCs/>
          <w:color w:val="B1171D"/>
          <w:spacing w:val="8"/>
          <w:kern w:val="0"/>
          <w:sz w:val="26"/>
          <w:szCs w:val="26"/>
        </w:rPr>
        <w:t>人才的持续培养招揽也是赫富投</w:t>
      </w:r>
      <w:r w:rsidRPr="00A378B3">
        <w:rPr>
          <w:rFonts w:ascii="微软雅黑" w:eastAsia="微软雅黑" w:hAnsi="微软雅黑" w:cs="宋体" w:hint="eastAsia"/>
          <w:b/>
          <w:bCs/>
          <w:color w:val="B1171D"/>
          <w:spacing w:val="8"/>
          <w:kern w:val="0"/>
          <w:sz w:val="26"/>
          <w:szCs w:val="26"/>
        </w:rPr>
        <w:lastRenderedPageBreak/>
        <w:t>资一直致力的方向，现有投</w:t>
      </w:r>
      <w:proofErr w:type="gramStart"/>
      <w:r w:rsidRPr="00A378B3">
        <w:rPr>
          <w:rFonts w:ascii="微软雅黑" w:eastAsia="微软雅黑" w:hAnsi="微软雅黑" w:cs="宋体" w:hint="eastAsia"/>
          <w:b/>
          <w:bCs/>
          <w:color w:val="B1171D"/>
          <w:spacing w:val="8"/>
          <w:kern w:val="0"/>
          <w:sz w:val="26"/>
          <w:szCs w:val="26"/>
        </w:rPr>
        <w:t>研</w:t>
      </w:r>
      <w:proofErr w:type="gramEnd"/>
      <w:r w:rsidRPr="00A378B3">
        <w:rPr>
          <w:rFonts w:ascii="微软雅黑" w:eastAsia="微软雅黑" w:hAnsi="微软雅黑" w:cs="宋体" w:hint="eastAsia"/>
          <w:b/>
          <w:bCs/>
          <w:color w:val="B1171D"/>
          <w:spacing w:val="8"/>
          <w:kern w:val="0"/>
          <w:sz w:val="26"/>
          <w:szCs w:val="26"/>
        </w:rPr>
        <w:t>团队稳定踏实，</w:t>
      </w:r>
      <w:proofErr w:type="gramStart"/>
      <w:r w:rsidRPr="00A378B3">
        <w:rPr>
          <w:rFonts w:ascii="微软雅黑" w:eastAsia="微软雅黑" w:hAnsi="微软雅黑" w:cs="宋体" w:hint="eastAsia"/>
          <w:b/>
          <w:bCs/>
          <w:color w:val="B1171D"/>
          <w:spacing w:val="8"/>
          <w:kern w:val="0"/>
          <w:sz w:val="26"/>
          <w:szCs w:val="26"/>
        </w:rPr>
        <w:t>除人均</w:t>
      </w:r>
      <w:proofErr w:type="gramEnd"/>
      <w:r w:rsidRPr="00A378B3">
        <w:rPr>
          <w:rFonts w:ascii="微软雅黑" w:eastAsia="微软雅黑" w:hAnsi="微软雅黑" w:cs="宋体" w:hint="eastAsia"/>
          <w:b/>
          <w:bCs/>
          <w:color w:val="B1171D"/>
          <w:spacing w:val="8"/>
          <w:kern w:val="0"/>
          <w:sz w:val="26"/>
          <w:szCs w:val="26"/>
        </w:rPr>
        <w:t>1.8块奥林匹克竞赛奖牌的硬实力外，均有潜心在量化行业深耕的踏实心境。</w:t>
      </w:r>
    </w:p>
    <w:p w:rsidR="00A378B3" w:rsidRPr="00A378B3" w:rsidRDefault="00A378B3" w:rsidP="00A378B3">
      <w:pPr>
        <w:widowControl/>
        <w:shd w:val="clear" w:color="auto" w:fill="FFFFFF"/>
        <w:rPr>
          <w:rFonts w:ascii="微软雅黑" w:eastAsia="微软雅黑" w:hAnsi="微软雅黑" w:cs="宋体" w:hint="eastAsia"/>
          <w:color w:val="333333"/>
          <w:spacing w:val="8"/>
          <w:kern w:val="0"/>
          <w:sz w:val="26"/>
          <w:szCs w:val="26"/>
        </w:rPr>
      </w:pPr>
      <w:r w:rsidRPr="00A378B3">
        <w:rPr>
          <w:rFonts w:ascii="微软雅黑" w:eastAsia="微软雅黑" w:hAnsi="微软雅黑" w:cs="宋体" w:hint="eastAsia"/>
          <w:b/>
          <w:bCs/>
          <w:color w:val="333333"/>
          <w:spacing w:val="8"/>
          <w:kern w:val="0"/>
          <w:sz w:val="26"/>
          <w:szCs w:val="26"/>
        </w:rPr>
        <w:t> 策略 </w:t>
      </w:r>
    </w:p>
    <w:p w:rsidR="00A378B3" w:rsidRPr="00A378B3" w:rsidRDefault="00A378B3" w:rsidP="00A378B3">
      <w:pPr>
        <w:widowControl/>
        <w:shd w:val="clear" w:color="auto" w:fill="FFFFFF"/>
        <w:jc w:val="center"/>
        <w:rPr>
          <w:rFonts w:ascii="微软雅黑" w:eastAsia="微软雅黑" w:hAnsi="微软雅黑" w:cs="宋体" w:hint="eastAsia"/>
          <w:color w:val="333333"/>
          <w:spacing w:val="8"/>
          <w:kern w:val="0"/>
          <w:sz w:val="26"/>
          <w:szCs w:val="26"/>
        </w:rPr>
      </w:pPr>
      <w:r w:rsidRPr="00A378B3">
        <w:rPr>
          <w:rFonts w:ascii="微软雅黑" w:eastAsia="微软雅黑" w:hAnsi="微软雅黑" w:cs="宋体" w:hint="eastAsia"/>
          <w:b/>
          <w:bCs/>
          <w:color w:val="333333"/>
          <w:spacing w:val="8"/>
          <w:kern w:val="0"/>
          <w:sz w:val="26"/>
          <w:szCs w:val="26"/>
        </w:rPr>
        <w:t>策略丰富 持续开发</w:t>
      </w:r>
    </w:p>
    <w:p w:rsidR="00A378B3" w:rsidRPr="00A378B3" w:rsidRDefault="00A378B3" w:rsidP="00A378B3">
      <w:pPr>
        <w:widowControl/>
        <w:shd w:val="clear" w:color="auto" w:fill="FFFFFF"/>
        <w:rPr>
          <w:rFonts w:ascii="微软雅黑" w:eastAsia="微软雅黑" w:hAnsi="微软雅黑" w:cs="宋体" w:hint="eastAsia"/>
          <w:color w:val="333333"/>
          <w:spacing w:val="8"/>
          <w:kern w:val="0"/>
          <w:sz w:val="26"/>
          <w:szCs w:val="26"/>
        </w:rPr>
      </w:pPr>
      <w:r w:rsidRPr="00A378B3">
        <w:rPr>
          <w:rFonts w:ascii="微软雅黑" w:eastAsia="微软雅黑" w:hAnsi="微软雅黑" w:cs="宋体" w:hint="eastAsia"/>
          <w:color w:val="333333"/>
          <w:spacing w:val="8"/>
          <w:kern w:val="0"/>
          <w:sz w:val="26"/>
          <w:szCs w:val="26"/>
        </w:rPr>
        <w:t>赫富投资量化对冲团队目前主要发行的阳光化私募产品策略类型丰富，包含各种产品类别:</w:t>
      </w:r>
      <w:r w:rsidRPr="00A378B3">
        <w:rPr>
          <w:rFonts w:ascii="微软雅黑" w:eastAsia="微软雅黑" w:hAnsi="微软雅黑" w:cs="宋体" w:hint="eastAsia"/>
          <w:b/>
          <w:bCs/>
          <w:color w:val="BA2C31"/>
          <w:spacing w:val="8"/>
          <w:kern w:val="0"/>
          <w:sz w:val="26"/>
          <w:szCs w:val="26"/>
        </w:rPr>
        <w:t>股票Alpha全对冲策略、指数增强产品、灵活对冲、多策略以及CTA策略。</w:t>
      </w:r>
    </w:p>
    <w:p w:rsidR="00A378B3" w:rsidRPr="00A378B3" w:rsidRDefault="00A378B3" w:rsidP="00A378B3">
      <w:pPr>
        <w:widowControl/>
        <w:shd w:val="clear" w:color="auto" w:fill="FFFFFF"/>
        <w:spacing w:after="300"/>
        <w:rPr>
          <w:rFonts w:ascii="微软雅黑" w:eastAsia="微软雅黑" w:hAnsi="微软雅黑" w:cs="宋体" w:hint="eastAsia"/>
          <w:color w:val="333333"/>
          <w:spacing w:val="8"/>
          <w:kern w:val="0"/>
          <w:sz w:val="26"/>
          <w:szCs w:val="26"/>
        </w:rPr>
      </w:pPr>
      <w:r w:rsidRPr="00A378B3">
        <w:rPr>
          <w:rFonts w:ascii="微软雅黑" w:eastAsia="微软雅黑" w:hAnsi="微软雅黑" w:cs="宋体" w:hint="eastAsia"/>
          <w:color w:val="333333"/>
          <w:spacing w:val="8"/>
          <w:kern w:val="0"/>
          <w:sz w:val="26"/>
          <w:szCs w:val="26"/>
        </w:rPr>
        <w:t>各策略</w:t>
      </w:r>
      <w:proofErr w:type="gramStart"/>
      <w:r w:rsidRPr="00A378B3">
        <w:rPr>
          <w:rFonts w:ascii="微软雅黑" w:eastAsia="微软雅黑" w:hAnsi="微软雅黑" w:cs="宋体" w:hint="eastAsia"/>
          <w:color w:val="333333"/>
          <w:spacing w:val="8"/>
          <w:kern w:val="0"/>
          <w:sz w:val="26"/>
          <w:szCs w:val="26"/>
        </w:rPr>
        <w:t>线丰富</w:t>
      </w:r>
      <w:proofErr w:type="gramEnd"/>
      <w:r w:rsidRPr="00A378B3">
        <w:rPr>
          <w:rFonts w:ascii="微软雅黑" w:eastAsia="微软雅黑" w:hAnsi="微软雅黑" w:cs="宋体" w:hint="eastAsia"/>
          <w:color w:val="333333"/>
          <w:spacing w:val="8"/>
          <w:kern w:val="0"/>
          <w:sz w:val="26"/>
          <w:szCs w:val="26"/>
        </w:rPr>
        <w:t>的同时，同一策略线也会严格采用复制策略，把控不同产品的一致性。</w:t>
      </w:r>
    </w:p>
    <w:p w:rsidR="00A378B3" w:rsidRPr="00A378B3" w:rsidRDefault="00A378B3" w:rsidP="00A378B3">
      <w:pPr>
        <w:widowControl/>
        <w:shd w:val="clear" w:color="auto" w:fill="FFFFFF"/>
        <w:rPr>
          <w:rFonts w:ascii="微软雅黑" w:eastAsia="微软雅黑" w:hAnsi="微软雅黑" w:cs="宋体" w:hint="eastAsia"/>
          <w:color w:val="333333"/>
          <w:spacing w:val="8"/>
          <w:kern w:val="0"/>
          <w:sz w:val="26"/>
          <w:szCs w:val="26"/>
        </w:rPr>
      </w:pPr>
      <w:r w:rsidRPr="00A378B3">
        <w:rPr>
          <w:rFonts w:ascii="微软雅黑" w:eastAsia="微软雅黑" w:hAnsi="微软雅黑" w:cs="宋体" w:hint="eastAsia"/>
          <w:color w:val="333333"/>
          <w:spacing w:val="8"/>
          <w:kern w:val="0"/>
          <w:sz w:val="26"/>
          <w:szCs w:val="26"/>
        </w:rPr>
        <w:t>策略本身覆盖中低高多频段因子，整体因子池储备上万个因子，并不断开发新因子，</w:t>
      </w:r>
      <w:r w:rsidRPr="00A378B3">
        <w:rPr>
          <w:rFonts w:ascii="微软雅黑" w:eastAsia="微软雅黑" w:hAnsi="微软雅黑" w:cs="宋体" w:hint="eastAsia"/>
          <w:b/>
          <w:bCs/>
          <w:color w:val="B1171D"/>
          <w:spacing w:val="8"/>
          <w:kern w:val="0"/>
          <w:sz w:val="26"/>
          <w:szCs w:val="26"/>
        </w:rPr>
        <w:t>研发新策略版图，打磨优化现有策略，更好的去实现收益和风险的平衡。</w:t>
      </w:r>
    </w:p>
    <w:p w:rsidR="00A378B3" w:rsidRPr="00A378B3" w:rsidRDefault="00A378B3" w:rsidP="00A378B3">
      <w:pPr>
        <w:widowControl/>
        <w:shd w:val="clear" w:color="auto" w:fill="FFFFFF"/>
        <w:rPr>
          <w:rFonts w:ascii="微软雅黑" w:eastAsia="微软雅黑" w:hAnsi="微软雅黑" w:cs="宋体" w:hint="eastAsia"/>
          <w:color w:val="333333"/>
          <w:spacing w:val="8"/>
          <w:kern w:val="0"/>
          <w:sz w:val="26"/>
          <w:szCs w:val="26"/>
        </w:rPr>
      </w:pPr>
      <w:r w:rsidRPr="00A378B3">
        <w:rPr>
          <w:rFonts w:ascii="微软雅黑" w:eastAsia="微软雅黑" w:hAnsi="微软雅黑" w:cs="宋体" w:hint="eastAsia"/>
          <w:color w:val="333333"/>
          <w:spacing w:val="8"/>
          <w:kern w:val="0"/>
          <w:sz w:val="26"/>
          <w:szCs w:val="26"/>
        </w:rPr>
        <w:t>与此同时，赫富投资年均对硬件设施高占比的投入更新，自主研发并不断优化超低延时、高鲁棒性的交易系统</w:t>
      </w:r>
      <w:proofErr w:type="gramStart"/>
      <w:r w:rsidRPr="00A378B3">
        <w:rPr>
          <w:rFonts w:ascii="微软雅黑" w:eastAsia="微软雅黑" w:hAnsi="微软雅黑" w:cs="宋体" w:hint="eastAsia"/>
          <w:color w:val="333333"/>
          <w:spacing w:val="8"/>
          <w:kern w:val="0"/>
          <w:sz w:val="26"/>
          <w:szCs w:val="26"/>
        </w:rPr>
        <w:t>以及风控检测</w:t>
      </w:r>
      <w:proofErr w:type="gramEnd"/>
      <w:r w:rsidRPr="00A378B3">
        <w:rPr>
          <w:rFonts w:ascii="微软雅黑" w:eastAsia="微软雅黑" w:hAnsi="微软雅黑" w:cs="宋体" w:hint="eastAsia"/>
          <w:color w:val="333333"/>
          <w:spacing w:val="8"/>
          <w:kern w:val="0"/>
          <w:sz w:val="26"/>
          <w:szCs w:val="26"/>
        </w:rPr>
        <w:t>系统，也为策略本身提供夯实的技术支持。</w:t>
      </w:r>
    </w:p>
    <w:p w:rsidR="00A378B3" w:rsidRPr="00A378B3" w:rsidRDefault="00A378B3" w:rsidP="00A378B3">
      <w:pPr>
        <w:widowControl/>
        <w:shd w:val="clear" w:color="auto" w:fill="FFFFFF"/>
        <w:rPr>
          <w:rFonts w:ascii="微软雅黑" w:eastAsia="微软雅黑" w:hAnsi="微软雅黑" w:cs="宋体" w:hint="eastAsia"/>
          <w:color w:val="333333"/>
          <w:spacing w:val="8"/>
          <w:kern w:val="0"/>
          <w:sz w:val="26"/>
          <w:szCs w:val="26"/>
        </w:rPr>
      </w:pPr>
      <w:r w:rsidRPr="00A378B3">
        <w:rPr>
          <w:rFonts w:ascii="微软雅黑" w:eastAsia="微软雅黑" w:hAnsi="微软雅黑" w:cs="宋体" w:hint="eastAsia"/>
          <w:b/>
          <w:bCs/>
          <w:color w:val="333333"/>
          <w:spacing w:val="8"/>
          <w:kern w:val="0"/>
          <w:sz w:val="26"/>
          <w:szCs w:val="26"/>
        </w:rPr>
        <w:t> 未来展望 </w:t>
      </w:r>
    </w:p>
    <w:p w:rsidR="00A378B3" w:rsidRPr="00A378B3" w:rsidRDefault="00A378B3" w:rsidP="00A378B3">
      <w:pPr>
        <w:widowControl/>
        <w:shd w:val="clear" w:color="auto" w:fill="FFFFFF"/>
        <w:jc w:val="center"/>
        <w:rPr>
          <w:rFonts w:ascii="微软雅黑" w:eastAsia="微软雅黑" w:hAnsi="微软雅黑" w:cs="宋体" w:hint="eastAsia"/>
          <w:color w:val="333333"/>
          <w:spacing w:val="8"/>
          <w:kern w:val="0"/>
          <w:sz w:val="26"/>
          <w:szCs w:val="26"/>
        </w:rPr>
      </w:pPr>
      <w:r w:rsidRPr="00A378B3">
        <w:rPr>
          <w:rFonts w:ascii="微软雅黑" w:eastAsia="微软雅黑" w:hAnsi="微软雅黑" w:cs="宋体" w:hint="eastAsia"/>
          <w:b/>
          <w:bCs/>
          <w:color w:val="B1171D"/>
          <w:spacing w:val="8"/>
          <w:kern w:val="0"/>
          <w:sz w:val="26"/>
          <w:szCs w:val="26"/>
        </w:rPr>
        <w:t>不忘量化初心</w:t>
      </w:r>
    </w:p>
    <w:p w:rsidR="00A378B3" w:rsidRPr="00A378B3" w:rsidRDefault="00A378B3" w:rsidP="00A378B3">
      <w:pPr>
        <w:widowControl/>
        <w:shd w:val="clear" w:color="auto" w:fill="FFFFFF"/>
        <w:jc w:val="center"/>
        <w:rPr>
          <w:rFonts w:ascii="微软雅黑" w:eastAsia="微软雅黑" w:hAnsi="微软雅黑" w:cs="宋体" w:hint="eastAsia"/>
          <w:color w:val="333333"/>
          <w:spacing w:val="8"/>
          <w:kern w:val="0"/>
          <w:sz w:val="26"/>
          <w:szCs w:val="26"/>
        </w:rPr>
      </w:pPr>
      <w:r w:rsidRPr="00A378B3">
        <w:rPr>
          <w:rFonts w:ascii="微软雅黑" w:eastAsia="微软雅黑" w:hAnsi="微软雅黑" w:cs="宋体" w:hint="eastAsia"/>
          <w:b/>
          <w:bCs/>
          <w:color w:val="B1171D"/>
          <w:spacing w:val="8"/>
          <w:kern w:val="0"/>
          <w:sz w:val="26"/>
          <w:szCs w:val="26"/>
        </w:rPr>
        <w:t>追求长期持续从事资产管理事业</w:t>
      </w:r>
    </w:p>
    <w:p w:rsidR="00A378B3" w:rsidRPr="00A378B3" w:rsidRDefault="00A378B3" w:rsidP="00A378B3">
      <w:pPr>
        <w:widowControl/>
        <w:shd w:val="clear" w:color="auto" w:fill="FFFFFF"/>
        <w:spacing w:after="300"/>
        <w:rPr>
          <w:rFonts w:ascii="微软雅黑" w:eastAsia="微软雅黑" w:hAnsi="微软雅黑" w:cs="宋体" w:hint="eastAsia"/>
          <w:color w:val="333333"/>
          <w:spacing w:val="8"/>
          <w:kern w:val="0"/>
          <w:sz w:val="26"/>
          <w:szCs w:val="26"/>
        </w:rPr>
      </w:pPr>
      <w:proofErr w:type="gramStart"/>
      <w:r w:rsidRPr="00A378B3">
        <w:rPr>
          <w:rFonts w:ascii="微软雅黑" w:eastAsia="微软雅黑" w:hAnsi="微软雅黑" w:cs="宋体" w:hint="eastAsia"/>
          <w:color w:val="333333"/>
          <w:spacing w:val="8"/>
          <w:kern w:val="0"/>
          <w:sz w:val="26"/>
          <w:szCs w:val="26"/>
        </w:rPr>
        <w:t>纵然市场</w:t>
      </w:r>
      <w:proofErr w:type="gramEnd"/>
      <w:r w:rsidRPr="00A378B3">
        <w:rPr>
          <w:rFonts w:ascii="微软雅黑" w:eastAsia="微软雅黑" w:hAnsi="微软雅黑" w:cs="宋体" w:hint="eastAsia"/>
          <w:color w:val="333333"/>
          <w:spacing w:val="8"/>
          <w:kern w:val="0"/>
          <w:sz w:val="26"/>
          <w:szCs w:val="26"/>
        </w:rPr>
        <w:t>风格变幻，赫富投</w:t>
      </w:r>
      <w:proofErr w:type="gramStart"/>
      <w:r w:rsidRPr="00A378B3">
        <w:rPr>
          <w:rFonts w:ascii="微软雅黑" w:eastAsia="微软雅黑" w:hAnsi="微软雅黑" w:cs="宋体" w:hint="eastAsia"/>
          <w:color w:val="333333"/>
          <w:spacing w:val="8"/>
          <w:kern w:val="0"/>
          <w:sz w:val="26"/>
          <w:szCs w:val="26"/>
        </w:rPr>
        <w:t>研</w:t>
      </w:r>
      <w:proofErr w:type="gramEnd"/>
      <w:r w:rsidRPr="00A378B3">
        <w:rPr>
          <w:rFonts w:ascii="微软雅黑" w:eastAsia="微软雅黑" w:hAnsi="微软雅黑" w:cs="宋体" w:hint="eastAsia"/>
          <w:color w:val="333333"/>
          <w:spacing w:val="8"/>
          <w:kern w:val="0"/>
          <w:sz w:val="26"/>
          <w:szCs w:val="26"/>
        </w:rPr>
        <w:t>团队依然有自己对量化策略的态度和坚持，根据不同产品的风险等级和客户需求对风险整体严格把控。</w:t>
      </w:r>
    </w:p>
    <w:p w:rsidR="00A378B3" w:rsidRPr="00A378B3" w:rsidRDefault="00A378B3" w:rsidP="00A378B3">
      <w:pPr>
        <w:widowControl/>
        <w:shd w:val="clear" w:color="auto" w:fill="FFFFFF"/>
        <w:spacing w:after="300"/>
        <w:rPr>
          <w:rFonts w:ascii="微软雅黑" w:eastAsia="微软雅黑" w:hAnsi="微软雅黑" w:cs="宋体" w:hint="eastAsia"/>
          <w:color w:val="333333"/>
          <w:spacing w:val="8"/>
          <w:kern w:val="0"/>
          <w:sz w:val="26"/>
          <w:szCs w:val="26"/>
        </w:rPr>
      </w:pPr>
      <w:r w:rsidRPr="00A378B3">
        <w:rPr>
          <w:rFonts w:ascii="微软雅黑" w:eastAsia="微软雅黑" w:hAnsi="微软雅黑" w:cs="宋体" w:hint="eastAsia"/>
          <w:color w:val="333333"/>
          <w:spacing w:val="8"/>
          <w:kern w:val="0"/>
          <w:sz w:val="26"/>
          <w:szCs w:val="26"/>
        </w:rPr>
        <w:lastRenderedPageBreak/>
        <w:t>量化投资本质上是基于数据统计的研究分析结果，将信息学、数字方法作为手段，运用金融逻辑思维在投资领域创造价值的一种生产方式，是一种运用于投资领域的科研。</w:t>
      </w:r>
    </w:p>
    <w:p w:rsidR="00A378B3" w:rsidRPr="00A378B3" w:rsidRDefault="00A378B3" w:rsidP="00A378B3">
      <w:pPr>
        <w:widowControl/>
        <w:shd w:val="clear" w:color="auto" w:fill="FFFFFF"/>
        <w:rPr>
          <w:rFonts w:ascii="微软雅黑" w:eastAsia="微软雅黑" w:hAnsi="微软雅黑" w:cs="宋体" w:hint="eastAsia"/>
          <w:color w:val="333333"/>
          <w:spacing w:val="8"/>
          <w:kern w:val="0"/>
          <w:sz w:val="26"/>
          <w:szCs w:val="26"/>
        </w:rPr>
      </w:pPr>
      <w:r w:rsidRPr="00A378B3">
        <w:rPr>
          <w:rFonts w:ascii="微软雅黑" w:eastAsia="微软雅黑" w:hAnsi="微软雅黑" w:cs="宋体" w:hint="eastAsia"/>
          <w:color w:val="333333"/>
          <w:spacing w:val="8"/>
          <w:kern w:val="0"/>
          <w:sz w:val="26"/>
          <w:szCs w:val="26"/>
        </w:rPr>
        <w:t>因而赫富投</w:t>
      </w:r>
      <w:proofErr w:type="gramStart"/>
      <w:r w:rsidRPr="00A378B3">
        <w:rPr>
          <w:rFonts w:ascii="微软雅黑" w:eastAsia="微软雅黑" w:hAnsi="微软雅黑" w:cs="宋体" w:hint="eastAsia"/>
          <w:color w:val="333333"/>
          <w:spacing w:val="8"/>
          <w:kern w:val="0"/>
          <w:sz w:val="26"/>
          <w:szCs w:val="26"/>
        </w:rPr>
        <w:t>研</w:t>
      </w:r>
      <w:proofErr w:type="gramEnd"/>
      <w:r w:rsidRPr="00A378B3">
        <w:rPr>
          <w:rFonts w:ascii="微软雅黑" w:eastAsia="微软雅黑" w:hAnsi="微软雅黑" w:cs="宋体" w:hint="eastAsia"/>
          <w:color w:val="333333"/>
          <w:spacing w:val="8"/>
          <w:kern w:val="0"/>
          <w:sz w:val="26"/>
          <w:szCs w:val="26"/>
        </w:rPr>
        <w:t>团队也深知</w:t>
      </w:r>
      <w:r w:rsidRPr="00A378B3">
        <w:rPr>
          <w:rFonts w:ascii="微软雅黑" w:eastAsia="微软雅黑" w:hAnsi="微软雅黑" w:cs="宋体" w:hint="eastAsia"/>
          <w:b/>
          <w:bCs/>
          <w:color w:val="B1171D"/>
          <w:spacing w:val="8"/>
          <w:kern w:val="0"/>
          <w:sz w:val="26"/>
          <w:szCs w:val="26"/>
        </w:rPr>
        <w:t>只有持续深入的高质量研究分析、策略研发，才能长期持续的为客户提供优质的资产管理服务以及稳健的创造价值。</w:t>
      </w:r>
    </w:p>
    <w:p w:rsidR="00A378B3" w:rsidRPr="00A378B3" w:rsidRDefault="00A378B3" w:rsidP="00A378B3">
      <w:pPr>
        <w:widowControl/>
        <w:shd w:val="clear" w:color="auto" w:fill="FFFFFF"/>
        <w:rPr>
          <w:rFonts w:ascii="微软雅黑" w:eastAsia="微软雅黑" w:hAnsi="微软雅黑" w:cs="宋体" w:hint="eastAsia"/>
          <w:color w:val="333333"/>
          <w:spacing w:val="8"/>
          <w:kern w:val="0"/>
          <w:sz w:val="26"/>
          <w:szCs w:val="26"/>
        </w:rPr>
      </w:pPr>
    </w:p>
    <w:p w:rsidR="00A378B3" w:rsidRPr="00A378B3" w:rsidRDefault="00A378B3" w:rsidP="00A378B3">
      <w:pPr>
        <w:widowControl/>
        <w:shd w:val="clear" w:color="auto" w:fill="FFFFFF"/>
        <w:rPr>
          <w:rFonts w:ascii="微软雅黑" w:eastAsia="微软雅黑" w:hAnsi="微软雅黑" w:cs="宋体" w:hint="eastAsia"/>
          <w:color w:val="333333"/>
          <w:spacing w:val="8"/>
          <w:kern w:val="0"/>
          <w:sz w:val="26"/>
          <w:szCs w:val="26"/>
        </w:rPr>
      </w:pPr>
      <w:r w:rsidRPr="00A378B3">
        <w:rPr>
          <w:rFonts w:ascii="微软雅黑" w:eastAsia="微软雅黑" w:hAnsi="微软雅黑" w:cs="宋体" w:hint="eastAsia"/>
          <w:color w:val="333333"/>
          <w:spacing w:val="8"/>
          <w:kern w:val="0"/>
          <w:sz w:val="26"/>
          <w:szCs w:val="26"/>
        </w:rPr>
        <w:t>郭颖峰 执业资格编号：S1090612060005</w:t>
      </w:r>
    </w:p>
    <w:p w:rsidR="00A378B3" w:rsidRPr="00A378B3" w:rsidRDefault="00A378B3" w:rsidP="00A378B3">
      <w:pPr>
        <w:widowControl/>
        <w:shd w:val="clear" w:color="auto" w:fill="FFFFFF"/>
        <w:jc w:val="center"/>
        <w:rPr>
          <w:rFonts w:ascii="微软雅黑" w:eastAsia="微软雅黑" w:hAnsi="微软雅黑" w:cs="宋体" w:hint="eastAsia"/>
          <w:color w:val="333333"/>
          <w:spacing w:val="8"/>
          <w:kern w:val="0"/>
          <w:sz w:val="26"/>
          <w:szCs w:val="26"/>
        </w:rPr>
      </w:pPr>
      <w:r w:rsidRPr="00A378B3">
        <w:rPr>
          <w:rFonts w:ascii="微软雅黑" w:eastAsia="微软雅黑" w:hAnsi="微软雅黑" w:cs="宋体" w:hint="eastAsia"/>
          <w:b/>
          <w:bCs/>
          <w:color w:val="333333"/>
          <w:spacing w:val="8"/>
          <w:kern w:val="0"/>
          <w:sz w:val="24"/>
          <w:szCs w:val="24"/>
        </w:rPr>
        <w:t>【免责声明】</w:t>
      </w:r>
    </w:p>
    <w:p w:rsidR="00A378B3" w:rsidRPr="00A378B3" w:rsidRDefault="00A378B3" w:rsidP="00A378B3">
      <w:pPr>
        <w:widowControl/>
        <w:shd w:val="clear" w:color="auto" w:fill="FFFFFF"/>
        <w:rPr>
          <w:rFonts w:ascii="微软雅黑" w:eastAsia="微软雅黑" w:hAnsi="微软雅黑" w:cs="宋体" w:hint="eastAsia"/>
          <w:color w:val="333333"/>
          <w:spacing w:val="8"/>
          <w:kern w:val="0"/>
          <w:sz w:val="26"/>
          <w:szCs w:val="26"/>
        </w:rPr>
      </w:pPr>
      <w:r w:rsidRPr="00A378B3">
        <w:rPr>
          <w:rFonts w:ascii="微软雅黑" w:eastAsia="微软雅黑" w:hAnsi="微软雅黑" w:cs="宋体" w:hint="eastAsia"/>
          <w:color w:val="333333"/>
          <w:spacing w:val="8"/>
          <w:kern w:val="0"/>
          <w:sz w:val="26"/>
          <w:szCs w:val="26"/>
        </w:rPr>
        <w:pict>
          <v:rect id="_x0000_i1027" style="width:0;height:1.5pt" o:hralign="center" o:hrstd="t" o:hr="t" fillcolor="#a0a0a0" stroked="f"/>
        </w:pict>
      </w:r>
    </w:p>
    <w:p w:rsidR="00A81A3C" w:rsidRPr="00A378B3" w:rsidRDefault="00A378B3" w:rsidP="00A378B3">
      <w:pPr>
        <w:widowControl/>
        <w:shd w:val="clear" w:color="auto" w:fill="FFFFFF"/>
        <w:rPr>
          <w:rFonts w:ascii="微软雅黑" w:eastAsia="微软雅黑" w:hAnsi="微软雅黑" w:cs="宋体"/>
          <w:color w:val="333333"/>
          <w:spacing w:val="8"/>
          <w:kern w:val="0"/>
          <w:sz w:val="26"/>
          <w:szCs w:val="26"/>
        </w:rPr>
      </w:pPr>
      <w:r w:rsidRPr="00A378B3">
        <w:rPr>
          <w:rFonts w:ascii="微软雅黑" w:eastAsia="微软雅黑" w:hAnsi="微软雅黑" w:cs="宋体" w:hint="eastAsia"/>
          <w:color w:val="888888"/>
          <w:spacing w:val="8"/>
          <w:kern w:val="0"/>
          <w:sz w:val="18"/>
          <w:szCs w:val="18"/>
        </w:rPr>
        <w:t>以上内容基于管理人公示信息及访谈内容整理而成，招商证券对信息的准确性和完整性不作任何保证。所示内容仅供大家参考阅读，不构成投资建议。招商证券不承诺盈利可能性，对使用本观点所引致的任何损失不承担任何责任。本文内容最终解释权归招商证券。投资有风险，入市需谨慎。</w:t>
      </w:r>
      <w:r w:rsidRPr="00A378B3">
        <w:rPr>
          <w:rFonts w:ascii="微软雅黑" w:eastAsia="微软雅黑" w:hAnsi="微软雅黑" w:cs="宋体" w:hint="eastAsia"/>
          <w:color w:val="333333"/>
          <w:spacing w:val="8"/>
          <w:kern w:val="0"/>
          <w:sz w:val="26"/>
          <w:szCs w:val="26"/>
        </w:rPr>
        <w:br/>
      </w:r>
    </w:p>
    <w:sectPr w:rsidR="00A81A3C" w:rsidRPr="00A378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8B3"/>
    <w:rsid w:val="0005724E"/>
    <w:rsid w:val="000650CC"/>
    <w:rsid w:val="005D788B"/>
    <w:rsid w:val="00703EB1"/>
    <w:rsid w:val="008A29E3"/>
    <w:rsid w:val="00A378B3"/>
    <w:rsid w:val="00A81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378B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378B3"/>
    <w:rPr>
      <w:rFonts w:ascii="宋体" w:eastAsia="宋体" w:hAnsi="宋体" w:cs="宋体"/>
      <w:b/>
      <w:bCs/>
      <w:kern w:val="0"/>
      <w:sz w:val="36"/>
      <w:szCs w:val="36"/>
    </w:rPr>
  </w:style>
  <w:style w:type="character" w:customStyle="1" w:styleId="richmediameta">
    <w:name w:val="rich_media_meta"/>
    <w:basedOn w:val="a0"/>
    <w:rsid w:val="00A378B3"/>
  </w:style>
  <w:style w:type="character" w:customStyle="1" w:styleId="apple-converted-space">
    <w:name w:val="apple-converted-space"/>
    <w:basedOn w:val="a0"/>
    <w:rsid w:val="00A378B3"/>
  </w:style>
  <w:style w:type="character" w:styleId="a3">
    <w:name w:val="Hyperlink"/>
    <w:basedOn w:val="a0"/>
    <w:uiPriority w:val="99"/>
    <w:semiHidden/>
    <w:unhideWhenUsed/>
    <w:rsid w:val="00A378B3"/>
    <w:rPr>
      <w:color w:val="0000FF"/>
      <w:u w:val="single"/>
    </w:rPr>
  </w:style>
  <w:style w:type="character" w:styleId="a4">
    <w:name w:val="Emphasis"/>
    <w:basedOn w:val="a0"/>
    <w:uiPriority w:val="20"/>
    <w:qFormat/>
    <w:rsid w:val="00A378B3"/>
    <w:rPr>
      <w:i/>
      <w:iCs/>
    </w:rPr>
  </w:style>
  <w:style w:type="character" w:customStyle="1" w:styleId="article-tagitem">
    <w:name w:val="article-tag__item"/>
    <w:basedOn w:val="a0"/>
    <w:rsid w:val="00A378B3"/>
  </w:style>
  <w:style w:type="paragraph" w:styleId="a5">
    <w:name w:val="Normal (Web)"/>
    <w:basedOn w:val="a"/>
    <w:uiPriority w:val="99"/>
    <w:semiHidden/>
    <w:unhideWhenUsed/>
    <w:rsid w:val="00A378B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378B3"/>
    <w:rPr>
      <w:b/>
      <w:bCs/>
    </w:rPr>
  </w:style>
  <w:style w:type="character" w:customStyle="1" w:styleId="weappcardnickname">
    <w:name w:val="weapp_card_nickname"/>
    <w:basedOn w:val="a0"/>
    <w:rsid w:val="00A378B3"/>
  </w:style>
  <w:style w:type="character" w:customStyle="1" w:styleId="weappcardtitle">
    <w:name w:val="weapp_card_title"/>
    <w:basedOn w:val="a0"/>
    <w:rsid w:val="00A378B3"/>
  </w:style>
  <w:style w:type="character" w:customStyle="1" w:styleId="weappcardlogo">
    <w:name w:val="weapp_card_logo"/>
    <w:basedOn w:val="a0"/>
    <w:rsid w:val="00A378B3"/>
  </w:style>
  <w:style w:type="character" w:customStyle="1" w:styleId="wxprofiletipsmeta">
    <w:name w:val="wx_profile_tips_meta"/>
    <w:basedOn w:val="a0"/>
    <w:rsid w:val="00A378B3"/>
  </w:style>
  <w:style w:type="character" w:customStyle="1" w:styleId="weui-btnword-wrp">
    <w:name w:val="weui-btn__word-wrp"/>
    <w:basedOn w:val="a0"/>
    <w:rsid w:val="00A378B3"/>
  </w:style>
  <w:style w:type="character" w:customStyle="1" w:styleId="albumreadnavbtn">
    <w:name w:val="album_read_nav_btn"/>
    <w:basedOn w:val="a0"/>
    <w:rsid w:val="00A378B3"/>
  </w:style>
  <w:style w:type="character" w:customStyle="1" w:styleId="albumreadnavtitle">
    <w:name w:val="album_read_nav_title"/>
    <w:basedOn w:val="a0"/>
    <w:rsid w:val="00A378B3"/>
  </w:style>
  <w:style w:type="character" w:customStyle="1" w:styleId="snsoprgap">
    <w:name w:val="sns_opr_gap"/>
    <w:basedOn w:val="a0"/>
    <w:rsid w:val="00A378B3"/>
  </w:style>
  <w:style w:type="character" w:customStyle="1" w:styleId="snsoprnum">
    <w:name w:val="sns_opr_num"/>
    <w:basedOn w:val="a0"/>
    <w:rsid w:val="00A378B3"/>
  </w:style>
  <w:style w:type="paragraph" w:styleId="a7">
    <w:name w:val="Balloon Text"/>
    <w:basedOn w:val="a"/>
    <w:link w:val="Char"/>
    <w:uiPriority w:val="99"/>
    <w:semiHidden/>
    <w:unhideWhenUsed/>
    <w:rsid w:val="00A378B3"/>
    <w:rPr>
      <w:sz w:val="18"/>
      <w:szCs w:val="18"/>
    </w:rPr>
  </w:style>
  <w:style w:type="character" w:customStyle="1" w:styleId="Char">
    <w:name w:val="批注框文本 Char"/>
    <w:basedOn w:val="a0"/>
    <w:link w:val="a7"/>
    <w:uiPriority w:val="99"/>
    <w:semiHidden/>
    <w:rsid w:val="00A378B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378B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378B3"/>
    <w:rPr>
      <w:rFonts w:ascii="宋体" w:eastAsia="宋体" w:hAnsi="宋体" w:cs="宋体"/>
      <w:b/>
      <w:bCs/>
      <w:kern w:val="0"/>
      <w:sz w:val="36"/>
      <w:szCs w:val="36"/>
    </w:rPr>
  </w:style>
  <w:style w:type="character" w:customStyle="1" w:styleId="richmediameta">
    <w:name w:val="rich_media_meta"/>
    <w:basedOn w:val="a0"/>
    <w:rsid w:val="00A378B3"/>
  </w:style>
  <w:style w:type="character" w:customStyle="1" w:styleId="apple-converted-space">
    <w:name w:val="apple-converted-space"/>
    <w:basedOn w:val="a0"/>
    <w:rsid w:val="00A378B3"/>
  </w:style>
  <w:style w:type="character" w:styleId="a3">
    <w:name w:val="Hyperlink"/>
    <w:basedOn w:val="a0"/>
    <w:uiPriority w:val="99"/>
    <w:semiHidden/>
    <w:unhideWhenUsed/>
    <w:rsid w:val="00A378B3"/>
    <w:rPr>
      <w:color w:val="0000FF"/>
      <w:u w:val="single"/>
    </w:rPr>
  </w:style>
  <w:style w:type="character" w:styleId="a4">
    <w:name w:val="Emphasis"/>
    <w:basedOn w:val="a0"/>
    <w:uiPriority w:val="20"/>
    <w:qFormat/>
    <w:rsid w:val="00A378B3"/>
    <w:rPr>
      <w:i/>
      <w:iCs/>
    </w:rPr>
  </w:style>
  <w:style w:type="character" w:customStyle="1" w:styleId="article-tagitem">
    <w:name w:val="article-tag__item"/>
    <w:basedOn w:val="a0"/>
    <w:rsid w:val="00A378B3"/>
  </w:style>
  <w:style w:type="paragraph" w:styleId="a5">
    <w:name w:val="Normal (Web)"/>
    <w:basedOn w:val="a"/>
    <w:uiPriority w:val="99"/>
    <w:semiHidden/>
    <w:unhideWhenUsed/>
    <w:rsid w:val="00A378B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378B3"/>
    <w:rPr>
      <w:b/>
      <w:bCs/>
    </w:rPr>
  </w:style>
  <w:style w:type="character" w:customStyle="1" w:styleId="weappcardnickname">
    <w:name w:val="weapp_card_nickname"/>
    <w:basedOn w:val="a0"/>
    <w:rsid w:val="00A378B3"/>
  </w:style>
  <w:style w:type="character" w:customStyle="1" w:styleId="weappcardtitle">
    <w:name w:val="weapp_card_title"/>
    <w:basedOn w:val="a0"/>
    <w:rsid w:val="00A378B3"/>
  </w:style>
  <w:style w:type="character" w:customStyle="1" w:styleId="weappcardlogo">
    <w:name w:val="weapp_card_logo"/>
    <w:basedOn w:val="a0"/>
    <w:rsid w:val="00A378B3"/>
  </w:style>
  <w:style w:type="character" w:customStyle="1" w:styleId="wxprofiletipsmeta">
    <w:name w:val="wx_profile_tips_meta"/>
    <w:basedOn w:val="a0"/>
    <w:rsid w:val="00A378B3"/>
  </w:style>
  <w:style w:type="character" w:customStyle="1" w:styleId="weui-btnword-wrp">
    <w:name w:val="weui-btn__word-wrp"/>
    <w:basedOn w:val="a0"/>
    <w:rsid w:val="00A378B3"/>
  </w:style>
  <w:style w:type="character" w:customStyle="1" w:styleId="albumreadnavbtn">
    <w:name w:val="album_read_nav_btn"/>
    <w:basedOn w:val="a0"/>
    <w:rsid w:val="00A378B3"/>
  </w:style>
  <w:style w:type="character" w:customStyle="1" w:styleId="albumreadnavtitle">
    <w:name w:val="album_read_nav_title"/>
    <w:basedOn w:val="a0"/>
    <w:rsid w:val="00A378B3"/>
  </w:style>
  <w:style w:type="character" w:customStyle="1" w:styleId="snsoprgap">
    <w:name w:val="sns_opr_gap"/>
    <w:basedOn w:val="a0"/>
    <w:rsid w:val="00A378B3"/>
  </w:style>
  <w:style w:type="character" w:customStyle="1" w:styleId="snsoprnum">
    <w:name w:val="sns_opr_num"/>
    <w:basedOn w:val="a0"/>
    <w:rsid w:val="00A378B3"/>
  </w:style>
  <w:style w:type="paragraph" w:styleId="a7">
    <w:name w:val="Balloon Text"/>
    <w:basedOn w:val="a"/>
    <w:link w:val="Char"/>
    <w:uiPriority w:val="99"/>
    <w:semiHidden/>
    <w:unhideWhenUsed/>
    <w:rsid w:val="00A378B3"/>
    <w:rPr>
      <w:sz w:val="18"/>
      <w:szCs w:val="18"/>
    </w:rPr>
  </w:style>
  <w:style w:type="character" w:customStyle="1" w:styleId="Char">
    <w:name w:val="批注框文本 Char"/>
    <w:basedOn w:val="a0"/>
    <w:link w:val="a7"/>
    <w:uiPriority w:val="99"/>
    <w:semiHidden/>
    <w:rsid w:val="00A378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38632">
      <w:bodyDiv w:val="1"/>
      <w:marLeft w:val="0"/>
      <w:marRight w:val="0"/>
      <w:marTop w:val="0"/>
      <w:marBottom w:val="0"/>
      <w:divBdr>
        <w:top w:val="none" w:sz="0" w:space="0" w:color="auto"/>
        <w:left w:val="none" w:sz="0" w:space="0" w:color="auto"/>
        <w:bottom w:val="none" w:sz="0" w:space="0" w:color="auto"/>
        <w:right w:val="none" w:sz="0" w:space="0" w:color="auto"/>
      </w:divBdr>
      <w:divsChild>
        <w:div w:id="190653376">
          <w:marLeft w:val="0"/>
          <w:marRight w:val="0"/>
          <w:marTop w:val="0"/>
          <w:marBottom w:val="0"/>
          <w:divBdr>
            <w:top w:val="none" w:sz="0" w:space="0" w:color="auto"/>
            <w:left w:val="none" w:sz="0" w:space="0" w:color="auto"/>
            <w:bottom w:val="none" w:sz="0" w:space="0" w:color="auto"/>
            <w:right w:val="none" w:sz="0" w:space="0" w:color="auto"/>
          </w:divBdr>
          <w:divsChild>
            <w:div w:id="1756973432">
              <w:marLeft w:val="0"/>
              <w:marRight w:val="0"/>
              <w:marTop w:val="0"/>
              <w:marBottom w:val="0"/>
              <w:divBdr>
                <w:top w:val="none" w:sz="0" w:space="0" w:color="auto"/>
                <w:left w:val="none" w:sz="0" w:space="0" w:color="auto"/>
                <w:bottom w:val="none" w:sz="0" w:space="0" w:color="auto"/>
                <w:right w:val="none" w:sz="0" w:space="0" w:color="auto"/>
              </w:divBdr>
              <w:divsChild>
                <w:div w:id="336159919">
                  <w:marLeft w:val="0"/>
                  <w:marRight w:val="0"/>
                  <w:marTop w:val="0"/>
                  <w:marBottom w:val="0"/>
                  <w:divBdr>
                    <w:top w:val="none" w:sz="0" w:space="0" w:color="auto"/>
                    <w:left w:val="none" w:sz="0" w:space="0" w:color="auto"/>
                    <w:bottom w:val="none" w:sz="0" w:space="0" w:color="auto"/>
                    <w:right w:val="none" w:sz="0" w:space="0" w:color="auto"/>
                  </w:divBdr>
                  <w:divsChild>
                    <w:div w:id="2085256795">
                      <w:marLeft w:val="0"/>
                      <w:marRight w:val="0"/>
                      <w:marTop w:val="0"/>
                      <w:marBottom w:val="0"/>
                      <w:divBdr>
                        <w:top w:val="none" w:sz="0" w:space="0" w:color="auto"/>
                        <w:left w:val="none" w:sz="0" w:space="0" w:color="auto"/>
                        <w:bottom w:val="none" w:sz="0" w:space="0" w:color="auto"/>
                        <w:right w:val="none" w:sz="0" w:space="0" w:color="auto"/>
                      </w:divBdr>
                      <w:divsChild>
                        <w:div w:id="500387755">
                          <w:marLeft w:val="0"/>
                          <w:marRight w:val="0"/>
                          <w:marTop w:val="0"/>
                          <w:marBottom w:val="0"/>
                          <w:divBdr>
                            <w:top w:val="none" w:sz="0" w:space="0" w:color="auto"/>
                            <w:left w:val="none" w:sz="0" w:space="0" w:color="auto"/>
                            <w:bottom w:val="none" w:sz="0" w:space="0" w:color="auto"/>
                            <w:right w:val="none" w:sz="0" w:space="0" w:color="auto"/>
                          </w:divBdr>
                          <w:divsChild>
                            <w:div w:id="1513184825">
                              <w:marLeft w:val="0"/>
                              <w:marRight w:val="0"/>
                              <w:marTop w:val="0"/>
                              <w:marBottom w:val="330"/>
                              <w:divBdr>
                                <w:top w:val="none" w:sz="0" w:space="0" w:color="auto"/>
                                <w:left w:val="none" w:sz="0" w:space="0" w:color="auto"/>
                                <w:bottom w:val="none" w:sz="0" w:space="0" w:color="auto"/>
                                <w:right w:val="none" w:sz="0" w:space="0" w:color="auto"/>
                              </w:divBdr>
                            </w:div>
                            <w:div w:id="580986220">
                              <w:marLeft w:val="0"/>
                              <w:marRight w:val="0"/>
                              <w:marTop w:val="0"/>
                              <w:marBottom w:val="240"/>
                              <w:divBdr>
                                <w:top w:val="none" w:sz="0" w:space="0" w:color="auto"/>
                                <w:left w:val="none" w:sz="0" w:space="0" w:color="auto"/>
                                <w:bottom w:val="none" w:sz="0" w:space="0" w:color="auto"/>
                                <w:right w:val="none" w:sz="0" w:space="0" w:color="auto"/>
                              </w:divBdr>
                              <w:divsChild>
                                <w:div w:id="111944783">
                                  <w:marLeft w:val="0"/>
                                  <w:marRight w:val="240"/>
                                  <w:marTop w:val="0"/>
                                  <w:marBottom w:val="0"/>
                                  <w:divBdr>
                                    <w:top w:val="none" w:sz="0" w:space="0" w:color="auto"/>
                                    <w:left w:val="none" w:sz="0" w:space="0" w:color="auto"/>
                                    <w:bottom w:val="none" w:sz="0" w:space="0" w:color="auto"/>
                                    <w:right w:val="none" w:sz="0" w:space="0" w:color="auto"/>
                                  </w:divBdr>
                                  <w:divsChild>
                                    <w:div w:id="1302079483">
                                      <w:marLeft w:val="0"/>
                                      <w:marRight w:val="0"/>
                                      <w:marTop w:val="0"/>
                                      <w:marBottom w:val="0"/>
                                      <w:divBdr>
                                        <w:top w:val="none" w:sz="0" w:space="0" w:color="auto"/>
                                        <w:left w:val="none" w:sz="0" w:space="0" w:color="auto"/>
                                        <w:bottom w:val="none" w:sz="0" w:space="0" w:color="auto"/>
                                        <w:right w:val="none" w:sz="0" w:space="0" w:color="auto"/>
                                      </w:divBdr>
                                    </w:div>
                                    <w:div w:id="1864250028">
                                      <w:marLeft w:val="0"/>
                                      <w:marRight w:val="0"/>
                                      <w:marTop w:val="90"/>
                                      <w:marBottom w:val="0"/>
                                      <w:divBdr>
                                        <w:top w:val="none" w:sz="0" w:space="0" w:color="auto"/>
                                        <w:left w:val="none" w:sz="0" w:space="0" w:color="auto"/>
                                        <w:bottom w:val="none" w:sz="0" w:space="0" w:color="auto"/>
                                        <w:right w:val="none" w:sz="0" w:space="0" w:color="auto"/>
                                      </w:divBdr>
                                    </w:div>
                                  </w:divsChild>
                                </w:div>
                                <w:div w:id="123742322">
                                  <w:marLeft w:val="0"/>
                                  <w:marRight w:val="0"/>
                                  <w:marTop w:val="0"/>
                                  <w:marBottom w:val="0"/>
                                  <w:divBdr>
                                    <w:top w:val="none" w:sz="0" w:space="0" w:color="auto"/>
                                    <w:left w:val="none" w:sz="0" w:space="0" w:color="auto"/>
                                    <w:bottom w:val="none" w:sz="0" w:space="0" w:color="auto"/>
                                    <w:right w:val="none" w:sz="0" w:space="0" w:color="auto"/>
                                  </w:divBdr>
                                </w:div>
                              </w:divsChild>
                            </w:div>
                            <w:div w:id="427821684">
                              <w:marLeft w:val="0"/>
                              <w:marRight w:val="0"/>
                              <w:marTop w:val="420"/>
                              <w:marBottom w:val="300"/>
                              <w:divBdr>
                                <w:top w:val="none" w:sz="0" w:space="0" w:color="auto"/>
                                <w:left w:val="none" w:sz="0" w:space="0" w:color="auto"/>
                                <w:bottom w:val="none" w:sz="0" w:space="0" w:color="auto"/>
                                <w:right w:val="none" w:sz="0" w:space="0" w:color="auto"/>
                              </w:divBdr>
                              <w:divsChild>
                                <w:div w:id="682442085">
                                  <w:marLeft w:val="0"/>
                                  <w:marRight w:val="0"/>
                                  <w:marTop w:val="0"/>
                                  <w:marBottom w:val="0"/>
                                  <w:divBdr>
                                    <w:top w:val="none" w:sz="0" w:space="0" w:color="auto"/>
                                    <w:left w:val="none" w:sz="0" w:space="0" w:color="auto"/>
                                    <w:bottom w:val="none" w:sz="0" w:space="0" w:color="auto"/>
                                    <w:right w:val="none" w:sz="0" w:space="0" w:color="auto"/>
                                  </w:divBdr>
                                  <w:divsChild>
                                    <w:div w:id="1964457352">
                                      <w:marLeft w:val="0"/>
                                      <w:marRight w:val="0"/>
                                      <w:marTop w:val="0"/>
                                      <w:marBottom w:val="0"/>
                                      <w:divBdr>
                                        <w:top w:val="none" w:sz="0" w:space="0" w:color="auto"/>
                                        <w:left w:val="none" w:sz="0" w:space="0" w:color="auto"/>
                                        <w:bottom w:val="none" w:sz="0" w:space="0" w:color="auto"/>
                                        <w:right w:val="none" w:sz="0" w:space="0" w:color="auto"/>
                                      </w:divBdr>
                                      <w:divsChild>
                                        <w:div w:id="1131094098">
                                          <w:marLeft w:val="0"/>
                                          <w:marRight w:val="0"/>
                                          <w:marTop w:val="0"/>
                                          <w:marBottom w:val="0"/>
                                          <w:divBdr>
                                            <w:top w:val="none" w:sz="0" w:space="0" w:color="auto"/>
                                            <w:left w:val="none" w:sz="0" w:space="0" w:color="auto"/>
                                            <w:bottom w:val="none" w:sz="0" w:space="0" w:color="auto"/>
                                            <w:right w:val="none" w:sz="0" w:space="0" w:color="auto"/>
                                          </w:divBdr>
                                        </w:div>
                                        <w:div w:id="1340346989">
                                          <w:marLeft w:val="0"/>
                                          <w:marRight w:val="0"/>
                                          <w:marTop w:val="0"/>
                                          <w:marBottom w:val="0"/>
                                          <w:divBdr>
                                            <w:top w:val="none" w:sz="0" w:space="0" w:color="auto"/>
                                            <w:left w:val="none" w:sz="0" w:space="0" w:color="auto"/>
                                            <w:bottom w:val="none" w:sz="0" w:space="0" w:color="auto"/>
                                            <w:right w:val="none" w:sz="0" w:space="0" w:color="auto"/>
                                          </w:divBdr>
                                          <w:divsChild>
                                            <w:div w:id="1358769567">
                                              <w:marLeft w:val="0"/>
                                              <w:marRight w:val="0"/>
                                              <w:marTop w:val="0"/>
                                              <w:marBottom w:val="0"/>
                                              <w:divBdr>
                                                <w:top w:val="none" w:sz="0" w:space="0" w:color="auto"/>
                                                <w:left w:val="none" w:sz="0" w:space="0" w:color="auto"/>
                                                <w:bottom w:val="none" w:sz="0" w:space="0" w:color="auto"/>
                                                <w:right w:val="none" w:sz="0" w:space="0" w:color="auto"/>
                                              </w:divBdr>
                                              <w:divsChild>
                                                <w:div w:id="182869081">
                                                  <w:marLeft w:val="0"/>
                                                  <w:marRight w:val="0"/>
                                                  <w:marTop w:val="60"/>
                                                  <w:marBottom w:val="0"/>
                                                  <w:divBdr>
                                                    <w:top w:val="none" w:sz="0" w:space="0" w:color="auto"/>
                                                    <w:left w:val="none" w:sz="0" w:space="0" w:color="auto"/>
                                                    <w:bottom w:val="none" w:sz="0" w:space="0" w:color="auto"/>
                                                    <w:right w:val="none" w:sz="0" w:space="0" w:color="auto"/>
                                                  </w:divBdr>
                                                </w:div>
                                                <w:div w:id="17636416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9462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5721">
                          <w:marLeft w:val="0"/>
                          <w:marRight w:val="0"/>
                          <w:marTop w:val="240"/>
                          <w:marBottom w:val="0"/>
                          <w:divBdr>
                            <w:top w:val="none" w:sz="0" w:space="0" w:color="auto"/>
                            <w:left w:val="none" w:sz="0" w:space="0" w:color="auto"/>
                            <w:bottom w:val="none" w:sz="0" w:space="0" w:color="auto"/>
                            <w:right w:val="none" w:sz="0" w:space="0" w:color="auto"/>
                          </w:divBdr>
                          <w:divsChild>
                            <w:div w:id="129130765">
                              <w:marLeft w:val="0"/>
                              <w:marRight w:val="0"/>
                              <w:marTop w:val="0"/>
                              <w:marBottom w:val="0"/>
                              <w:divBdr>
                                <w:top w:val="none" w:sz="0" w:space="0" w:color="auto"/>
                                <w:left w:val="none" w:sz="0" w:space="0" w:color="auto"/>
                                <w:bottom w:val="none" w:sz="0" w:space="0" w:color="auto"/>
                                <w:right w:val="none" w:sz="0" w:space="0" w:color="auto"/>
                              </w:divBdr>
                              <w:divsChild>
                                <w:div w:id="2091536650">
                                  <w:marLeft w:val="0"/>
                                  <w:marRight w:val="0"/>
                                  <w:marTop w:val="0"/>
                                  <w:marBottom w:val="0"/>
                                  <w:divBdr>
                                    <w:top w:val="none" w:sz="0" w:space="0" w:color="auto"/>
                                    <w:left w:val="none" w:sz="0" w:space="0" w:color="auto"/>
                                    <w:bottom w:val="none" w:sz="0" w:space="0" w:color="auto"/>
                                    <w:right w:val="none" w:sz="0" w:space="0" w:color="auto"/>
                                  </w:divBdr>
                                </w:div>
                              </w:divsChild>
                            </w:div>
                            <w:div w:id="1441023719">
                              <w:marLeft w:val="0"/>
                              <w:marRight w:val="0"/>
                              <w:marTop w:val="0"/>
                              <w:marBottom w:val="0"/>
                              <w:divBdr>
                                <w:top w:val="none" w:sz="0" w:space="0" w:color="auto"/>
                                <w:left w:val="none" w:sz="0" w:space="0" w:color="auto"/>
                                <w:bottom w:val="none" w:sz="0" w:space="0" w:color="auto"/>
                                <w:right w:val="none" w:sz="0" w:space="0" w:color="auto"/>
                              </w:divBdr>
                            </w:div>
                          </w:divsChild>
                        </w:div>
                        <w:div w:id="223948796">
                          <w:marLeft w:val="0"/>
                          <w:marRight w:val="0"/>
                          <w:marTop w:val="225"/>
                          <w:marBottom w:val="0"/>
                          <w:divBdr>
                            <w:top w:val="none" w:sz="0" w:space="0" w:color="auto"/>
                            <w:left w:val="none" w:sz="0" w:space="0" w:color="auto"/>
                            <w:bottom w:val="none" w:sz="0" w:space="0" w:color="auto"/>
                            <w:right w:val="none" w:sz="0" w:space="0" w:color="auto"/>
                          </w:divBdr>
                          <w:divsChild>
                            <w:div w:id="305820051">
                              <w:marLeft w:val="0"/>
                              <w:marRight w:val="0"/>
                              <w:marTop w:val="0"/>
                              <w:marBottom w:val="0"/>
                              <w:divBdr>
                                <w:top w:val="none" w:sz="0" w:space="0" w:color="auto"/>
                                <w:left w:val="none" w:sz="0" w:space="0" w:color="auto"/>
                                <w:bottom w:val="none" w:sz="0" w:space="0" w:color="auto"/>
                                <w:right w:val="none" w:sz="0" w:space="0" w:color="auto"/>
                              </w:divBdr>
                              <w:divsChild>
                                <w:div w:id="2134127763">
                                  <w:marLeft w:val="0"/>
                                  <w:marRight w:val="0"/>
                                  <w:marTop w:val="0"/>
                                  <w:marBottom w:val="0"/>
                                  <w:divBdr>
                                    <w:top w:val="none" w:sz="0" w:space="0" w:color="auto"/>
                                    <w:left w:val="none" w:sz="0" w:space="0" w:color="auto"/>
                                    <w:bottom w:val="none" w:sz="0" w:space="0" w:color="auto"/>
                                    <w:right w:val="none" w:sz="0" w:space="0" w:color="auto"/>
                                  </w:divBdr>
                                  <w:divsChild>
                                    <w:div w:id="9595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59299">
                              <w:marLeft w:val="0"/>
                              <w:marRight w:val="0"/>
                              <w:marTop w:val="0"/>
                              <w:marBottom w:val="0"/>
                              <w:divBdr>
                                <w:top w:val="none" w:sz="0" w:space="0" w:color="auto"/>
                                <w:left w:val="none" w:sz="0" w:space="0" w:color="auto"/>
                                <w:bottom w:val="none" w:sz="0" w:space="0" w:color="auto"/>
                                <w:right w:val="none" w:sz="0" w:space="0" w:color="auto"/>
                              </w:divBdr>
                              <w:divsChild>
                                <w:div w:id="12644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6973">
                  <w:marLeft w:val="0"/>
                  <w:marRight w:val="0"/>
                  <w:marTop w:val="0"/>
                  <w:marBottom w:val="0"/>
                  <w:divBdr>
                    <w:top w:val="none" w:sz="0" w:space="0" w:color="auto"/>
                    <w:left w:val="none" w:sz="0" w:space="0" w:color="auto"/>
                    <w:bottom w:val="none" w:sz="0" w:space="0" w:color="auto"/>
                    <w:right w:val="none" w:sz="0" w:space="0" w:color="auto"/>
                  </w:divBdr>
                  <w:divsChild>
                    <w:div w:id="326596556">
                      <w:marLeft w:val="0"/>
                      <w:marRight w:val="0"/>
                      <w:marTop w:val="0"/>
                      <w:marBottom w:val="0"/>
                      <w:divBdr>
                        <w:top w:val="none" w:sz="0" w:space="0" w:color="auto"/>
                        <w:left w:val="none" w:sz="0" w:space="0" w:color="auto"/>
                        <w:bottom w:val="none" w:sz="0" w:space="0" w:color="auto"/>
                        <w:right w:val="none" w:sz="0" w:space="0" w:color="auto"/>
                      </w:divBdr>
                      <w:divsChild>
                        <w:div w:id="387999214">
                          <w:marLeft w:val="0"/>
                          <w:marRight w:val="0"/>
                          <w:marTop w:val="0"/>
                          <w:marBottom w:val="0"/>
                          <w:divBdr>
                            <w:top w:val="none" w:sz="0" w:space="0" w:color="auto"/>
                            <w:left w:val="none" w:sz="0" w:space="0" w:color="auto"/>
                            <w:bottom w:val="none" w:sz="0" w:space="0" w:color="auto"/>
                            <w:right w:val="none" w:sz="0" w:space="0" w:color="auto"/>
                          </w:divBdr>
                          <w:divsChild>
                            <w:div w:id="1695299271">
                              <w:marLeft w:val="240"/>
                              <w:marRight w:val="240"/>
                              <w:marTop w:val="0"/>
                              <w:marBottom w:val="0"/>
                              <w:divBdr>
                                <w:top w:val="none" w:sz="0" w:space="0" w:color="auto"/>
                                <w:left w:val="none" w:sz="0" w:space="0" w:color="auto"/>
                                <w:bottom w:val="none" w:sz="0" w:space="0" w:color="auto"/>
                                <w:right w:val="none" w:sz="0" w:space="0" w:color="auto"/>
                              </w:divBdr>
                              <w:divsChild>
                                <w:div w:id="480342497">
                                  <w:marLeft w:val="0"/>
                                  <w:marRight w:val="0"/>
                                  <w:marTop w:val="0"/>
                                  <w:marBottom w:val="0"/>
                                  <w:divBdr>
                                    <w:top w:val="none" w:sz="0" w:space="0" w:color="auto"/>
                                    <w:left w:val="none" w:sz="0" w:space="0" w:color="auto"/>
                                    <w:bottom w:val="none" w:sz="0" w:space="0" w:color="auto"/>
                                    <w:right w:val="none" w:sz="0" w:space="0" w:color="auto"/>
                                  </w:divBdr>
                                  <w:divsChild>
                                    <w:div w:id="9648746">
                                      <w:marLeft w:val="0"/>
                                      <w:marRight w:val="0"/>
                                      <w:marTop w:val="0"/>
                                      <w:marBottom w:val="0"/>
                                      <w:divBdr>
                                        <w:top w:val="none" w:sz="0" w:space="0" w:color="auto"/>
                                        <w:left w:val="none" w:sz="0" w:space="0" w:color="auto"/>
                                        <w:bottom w:val="none" w:sz="0" w:space="0" w:color="auto"/>
                                        <w:right w:val="none" w:sz="0" w:space="0" w:color="auto"/>
                                      </w:divBdr>
                                      <w:divsChild>
                                        <w:div w:id="8323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180</Words>
  <Characters>1028</Characters>
  <Application>Microsoft Office Word</Application>
  <DocSecurity>0</DocSecurity>
  <Lines>8</Lines>
  <Paragraphs>2</Paragraphs>
  <ScaleCrop>false</ScaleCrop>
  <Company>Sky123.Org</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2021-04-30T09:11:00Z</dcterms:created>
  <dcterms:modified xsi:type="dcterms:W3CDTF">2021-04-30T09:11:00Z</dcterms:modified>
</cp:coreProperties>
</file>